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spacing w:after="0" w:lineRule="auto"/>
        <w:rPr>
          <w:highlight w:val="yellow"/>
        </w:rPr>
      </w:pPr>
      <w:bookmarkStart w:colFirst="0" w:colLast="0" w:name="_5byacki5nz15" w:id="0"/>
      <w:bookmarkEnd w:id="0"/>
      <w:r w:rsidDel="00000000" w:rsidR="00000000" w:rsidRPr="00000000">
        <w:rPr>
          <w:color w:val="14305c"/>
          <w:sz w:val="36"/>
          <w:szCs w:val="36"/>
          <w:rtl w:val="0"/>
        </w:rPr>
        <w:t xml:space="preserve">SE SITUER DANS L’ESPACE : ACTIVITÉ </w:t>
        <w:br w:type="textWrapping"/>
      </w:r>
      <w:r w:rsidDel="00000000" w:rsidR="00000000" w:rsidRPr="00000000">
        <w:rPr>
          <w:color w:val="14305c"/>
          <w:sz w:val="50"/>
          <w:szCs w:val="50"/>
          <w:rtl w:val="0"/>
        </w:rPr>
        <w:t xml:space="preserve">Utiliser un plan de ville</w:t>
      </w:r>
      <w:r w:rsidDel="00000000" w:rsidR="00000000" w:rsidRPr="00000000">
        <w:rPr>
          <w:rtl w:val="0"/>
        </w:rPr>
      </w:r>
    </w:p>
    <w:tbl>
      <w:tblPr>
        <w:tblStyle w:val="Table1"/>
        <w:tblW w:w="996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40"/>
        <w:gridCol w:w="8520"/>
        <w:tblGridChange w:id="0">
          <w:tblGrid>
            <w:gridCol w:w="1440"/>
            <w:gridCol w:w="8520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spacing w:before="0" w:lineRule="auto"/>
              <w:rPr/>
            </w:pPr>
            <w:r w:rsidDel="00000000" w:rsidR="00000000" w:rsidRPr="00000000">
              <w:rPr>
                <w:rtl w:val="0"/>
              </w:rPr>
              <w:t xml:space="preserve">1/ Repérer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spacing w:before="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Trouver sur le plan de Namur les éléments suivants</w:t>
            </w:r>
          </w:p>
        </w:tc>
      </w:tr>
    </w:tbl>
    <w:p w:rsidR="00000000" w:rsidDel="00000000" w:rsidP="00000000" w:rsidRDefault="00000000" w:rsidRPr="00000000" w14:paraId="00000004">
      <w:pPr>
        <w:pageBreakBefore w:val="0"/>
        <w:rPr/>
        <w:sectPr>
          <w:headerReference r:id="rId6" w:type="default"/>
          <w:pgSz w:h="16834" w:w="11909" w:orient="portrait"/>
          <w:pgMar w:bottom="1440" w:top="1440" w:left="850.3937007874016" w:right="850.2755905511822" w:header="720.0000000000001" w:footer="720.0000000000001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 parc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 hôtel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 poste de police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 Rue Godefroid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 Pont de la Libération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 parking P+R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 endroit où trouver du wifi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1"/>
        </w:numPr>
        <w:ind w:left="720" w:hanging="360"/>
        <w:rPr>
          <w:u w:val="none"/>
        </w:rPr>
        <w:sectPr>
          <w:type w:val="continuous"/>
          <w:pgSz w:h="16834" w:w="11909" w:orient="portrait"/>
          <w:pgMar w:bottom="1440" w:top="1440" w:left="850.3937007874016" w:right="850.2755905511822" w:header="720.0000000000001" w:footer="720.0000000000001"/>
          <w:cols w:equalWidth="0" w:num="2">
            <w:col w:space="720" w:w="4742.42"/>
            <w:col w:space="0" w:w="4742.42"/>
          </w:cols>
        </w:sectPr>
      </w:pPr>
      <w:r w:rsidDel="00000000" w:rsidR="00000000" w:rsidRPr="00000000">
        <w:rPr>
          <w:rtl w:val="0"/>
        </w:rPr>
        <w:t xml:space="preserve">le Palais de Justice</w:t>
      </w:r>
    </w:p>
    <w:p w:rsidR="00000000" w:rsidDel="00000000" w:rsidP="00000000" w:rsidRDefault="00000000" w:rsidRPr="00000000" w14:paraId="0000000D">
      <w:pPr>
        <w:pageBreakBefore w:val="0"/>
        <w:spacing w:line="256.8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line="256.8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99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55"/>
        <w:gridCol w:w="8235"/>
        <w:tblGridChange w:id="0">
          <w:tblGrid>
            <w:gridCol w:w="1755"/>
            <w:gridCol w:w="8235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2/ Comprendre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Répondre aux questions suivantes</w:t>
            </w:r>
          </w:p>
        </w:tc>
      </w:tr>
    </w:tbl>
    <w:p w:rsidR="00000000" w:rsidDel="00000000" w:rsidP="00000000" w:rsidRDefault="00000000" w:rsidRPr="00000000" w14:paraId="00000011">
      <w:pPr>
        <w:pageBreakBefore w:val="0"/>
        <w:spacing w:after="120" w:before="240" w:lineRule="auto"/>
        <w:rPr/>
      </w:pPr>
      <w:r w:rsidDel="00000000" w:rsidR="00000000" w:rsidRPr="00000000">
        <w:rPr>
          <w:rtl w:val="0"/>
        </w:rPr>
        <w:t xml:space="preserve">À quoi servent les lettres et les chiffres indiqués sur deux côtés de la carte ?</w:t>
      </w:r>
    </w:p>
    <w:p w:rsidR="00000000" w:rsidDel="00000000" w:rsidP="00000000" w:rsidRDefault="00000000" w:rsidRPr="00000000" w14:paraId="00000012">
      <w:pPr>
        <w:pageBreakBefore w:val="0"/>
        <w:spacing w:after="120" w:befor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3">
      <w:pPr>
        <w:pageBreakBefore w:val="0"/>
        <w:spacing w:after="120" w:before="240" w:lineRule="auto"/>
        <w:rPr/>
      </w:pPr>
      <w:r w:rsidDel="00000000" w:rsidR="00000000" w:rsidRPr="00000000">
        <w:rPr>
          <w:rtl w:val="0"/>
        </w:rPr>
        <w:t xml:space="preserve">Certaines rues sont blanches, d’autres rues sont bleues : pourquoi ?</w:t>
      </w:r>
    </w:p>
    <w:p w:rsidR="00000000" w:rsidDel="00000000" w:rsidP="00000000" w:rsidRDefault="00000000" w:rsidRPr="00000000" w14:paraId="00000014">
      <w:pPr>
        <w:pageBreakBefore w:val="0"/>
        <w:spacing w:after="120" w:befor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5">
      <w:pPr>
        <w:pageBreakBefore w:val="0"/>
        <w:spacing w:after="120" w:before="240" w:lineRule="auto"/>
        <w:rPr/>
      </w:pPr>
      <w:r w:rsidDel="00000000" w:rsidR="00000000" w:rsidRPr="00000000">
        <w:rPr>
          <w:rtl w:val="0"/>
        </w:rPr>
        <w:t xml:space="preserve">Que représentent les zones vertes ?</w:t>
      </w:r>
    </w:p>
    <w:p w:rsidR="00000000" w:rsidDel="00000000" w:rsidP="00000000" w:rsidRDefault="00000000" w:rsidRPr="00000000" w14:paraId="00000016">
      <w:pPr>
        <w:pageBreakBefore w:val="0"/>
        <w:spacing w:after="120" w:befor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7">
      <w:pPr>
        <w:pageBreakBefore w:val="0"/>
        <w:spacing w:after="120" w:before="240" w:lineRule="auto"/>
        <w:rPr/>
      </w:pPr>
      <w:r w:rsidDel="00000000" w:rsidR="00000000" w:rsidRPr="00000000">
        <w:rPr>
          <w:rtl w:val="0"/>
        </w:rPr>
        <w:t xml:space="preserve">Que représentent les petits rectangles gris ?</w:t>
      </w:r>
    </w:p>
    <w:p w:rsidR="00000000" w:rsidDel="00000000" w:rsidP="00000000" w:rsidRDefault="00000000" w:rsidRPr="00000000" w14:paraId="00000018">
      <w:pPr>
        <w:pageBreakBefore w:val="0"/>
        <w:spacing w:after="120" w:befor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9">
      <w:pPr>
        <w:pageBreakBefore w:val="0"/>
        <w:spacing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A">
      <w:pPr>
        <w:pageBreakBefore w:val="0"/>
        <w:spacing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B">
      <w:pPr>
        <w:pageBreakBefore w:val="0"/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spacing w:line="256.8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tbl>
      <w:tblPr>
        <w:tblStyle w:val="Table3"/>
        <w:tblW w:w="1006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85"/>
        <w:gridCol w:w="8880"/>
        <w:tblGridChange w:id="0">
          <w:tblGrid>
            <w:gridCol w:w="1185"/>
            <w:gridCol w:w="8880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3/ Situer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Dire dans quelle partie de la carte se trouvent les huit musées de Namur</w:t>
            </w:r>
          </w:p>
        </w:tc>
      </w:tr>
    </w:tbl>
    <w:p w:rsidR="00000000" w:rsidDel="00000000" w:rsidP="00000000" w:rsidRDefault="00000000" w:rsidRPr="00000000" w14:paraId="00000023">
      <w:pPr>
        <w:pageBreakBefore w:val="0"/>
        <w:spacing w:after="0" w:before="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8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905"/>
        <w:gridCol w:w="5175"/>
        <w:tblGridChange w:id="0">
          <w:tblGrid>
            <w:gridCol w:w="4905"/>
            <w:gridCol w:w="5175"/>
          </w:tblGrid>
        </w:tblGridChange>
      </w:tblGrid>
      <w:tr>
        <w:trPr>
          <w:cantSplit w:val="0"/>
          <w:trHeight w:val="995" w:hRule="atLeast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1.</w:t>
            </w:r>
          </w:p>
          <w:p w:rsidR="00000000" w:rsidDel="00000000" w:rsidP="00000000" w:rsidRDefault="00000000" w:rsidRPr="00000000" w14:paraId="00000025">
            <w:pPr>
              <w:pageBreakBefore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d9d9d9" w:space="0" w:sz="8" w:val="single"/>
              <w:left w:color="000000" w:space="0" w:sz="0" w:val="nil"/>
              <w:bottom w:color="d9d9d9" w:space="0" w:sz="8" w:val="single"/>
              <w:right w:color="d9d9d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</w:p>
        </w:tc>
      </w:tr>
      <w:tr>
        <w:trPr>
          <w:cantSplit w:val="0"/>
          <w:trHeight w:val="995" w:hRule="atLeast"/>
          <w:tblHeader w:val="0"/>
        </w:trPr>
        <w:tc>
          <w:tcPr>
            <w:tcBorders>
              <w:top w:color="000000" w:space="0" w:sz="0" w:val="nil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  <w:p w:rsidR="00000000" w:rsidDel="00000000" w:rsidP="00000000" w:rsidRDefault="00000000" w:rsidRPr="00000000" w14:paraId="00000028">
            <w:pPr>
              <w:pageBreakBefore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8" w:val="single"/>
              <w:right w:color="d9d9d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6.</w:t>
            </w:r>
          </w:p>
        </w:tc>
      </w:tr>
      <w:tr>
        <w:trPr>
          <w:cantSplit w:val="0"/>
          <w:trHeight w:val="995" w:hRule="atLeast"/>
          <w:tblHeader w:val="0"/>
        </w:trPr>
        <w:tc>
          <w:tcPr>
            <w:tcBorders>
              <w:top w:color="000000" w:space="0" w:sz="0" w:val="nil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</w:p>
          <w:p w:rsidR="00000000" w:rsidDel="00000000" w:rsidP="00000000" w:rsidRDefault="00000000" w:rsidRPr="00000000" w14:paraId="0000002B">
            <w:pPr>
              <w:pageBreakBefore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8" w:val="single"/>
              <w:right w:color="d9d9d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7.</w:t>
            </w:r>
          </w:p>
        </w:tc>
      </w:tr>
      <w:tr>
        <w:trPr>
          <w:cantSplit w:val="0"/>
          <w:trHeight w:val="995" w:hRule="atLeast"/>
          <w:tblHeader w:val="0"/>
        </w:trPr>
        <w:tc>
          <w:tcPr>
            <w:tcBorders>
              <w:top w:color="000000" w:space="0" w:sz="0" w:val="nil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</w:p>
          <w:p w:rsidR="00000000" w:rsidDel="00000000" w:rsidP="00000000" w:rsidRDefault="00000000" w:rsidRPr="00000000" w14:paraId="0000002E">
            <w:pPr>
              <w:pageBreakBefore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8" w:val="single"/>
              <w:right w:color="d9d9d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8.</w:t>
            </w:r>
          </w:p>
        </w:tc>
      </w:tr>
    </w:tbl>
    <w:p w:rsidR="00000000" w:rsidDel="00000000" w:rsidP="00000000" w:rsidRDefault="00000000" w:rsidRPr="00000000" w14:paraId="00000030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  </w:t>
      </w:r>
    </w:p>
    <w:tbl>
      <w:tblPr>
        <w:tblStyle w:val="Table5"/>
        <w:tblW w:w="1009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70"/>
        <w:gridCol w:w="8625"/>
        <w:tblGridChange w:id="0">
          <w:tblGrid>
            <w:gridCol w:w="1470"/>
            <w:gridCol w:w="8625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4/ Orienter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Trouver l’orientation Nord-Sud des éléments suivants :</w:t>
            </w:r>
          </w:p>
        </w:tc>
      </w:tr>
    </w:tbl>
    <w:p w:rsidR="00000000" w:rsidDel="00000000" w:rsidP="00000000" w:rsidRDefault="00000000" w:rsidRPr="00000000" w14:paraId="00000033">
      <w:pPr>
        <w:pageBreakBefore w:val="0"/>
        <w:spacing w:after="0" w:before="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tbl>
      <w:tblPr>
        <w:tblStyle w:val="Table6"/>
        <w:tblW w:w="1009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095"/>
        <w:tblGridChange w:id="0">
          <w:tblGrid>
            <w:gridCol w:w="10095"/>
          </w:tblGrid>
        </w:tblGridChange>
      </w:tblGrid>
      <w:tr>
        <w:trPr>
          <w:cantSplit w:val="0"/>
          <w:trHeight w:val="990" w:hRule="atLeast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ageBreakBefore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 Jambes se trouve au ……………………………… du centre de Namur</w:t>
            </w:r>
          </w:p>
        </w:tc>
      </w:tr>
      <w:tr>
        <w:trPr>
          <w:cantSplit w:val="0"/>
          <w:trHeight w:val="995" w:hRule="atLeast"/>
          <w:tblHeader w:val="0"/>
        </w:trPr>
        <w:tc>
          <w:tcPr>
            <w:tcBorders>
              <w:top w:color="000000" w:space="0" w:sz="0" w:val="nil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 La Citadelle se situe dans la partie ………………………………..  de Namur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 La Meuse coule du …...............................  au…………………………………………….               </w:t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tcBorders>
              <w:top w:color="000000" w:space="0" w:sz="0" w:val="nil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 Pour aller vers Charleroi, il faut prendre la direction …………………………………………………….</w:t>
            </w:r>
          </w:p>
        </w:tc>
      </w:tr>
    </w:tbl>
    <w:p w:rsidR="00000000" w:rsidDel="00000000" w:rsidP="00000000" w:rsidRDefault="00000000" w:rsidRPr="00000000" w14:paraId="00000038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9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tbl>
      <w:tblPr>
        <w:tblStyle w:val="Table7"/>
        <w:tblW w:w="915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605"/>
        <w:gridCol w:w="7545"/>
        <w:tblGridChange w:id="0">
          <w:tblGrid>
            <w:gridCol w:w="1605"/>
            <w:gridCol w:w="7545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5/ S’orienter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Décrire le trajet pour aller d’un lieu à un autre </w:t>
            </w:r>
          </w:p>
        </w:tc>
      </w:tr>
    </w:tbl>
    <w:p w:rsidR="00000000" w:rsidDel="00000000" w:rsidP="00000000" w:rsidRDefault="00000000" w:rsidRPr="00000000" w14:paraId="0000003E">
      <w:pPr>
        <w:pageBreakBefore w:val="0"/>
        <w:spacing w:after="0" w:before="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F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Comment aller à pied de la Gare de Namur au Musée Diocésain ?</w:t>
      </w:r>
    </w:p>
    <w:p w:rsidR="00000000" w:rsidDel="00000000" w:rsidP="00000000" w:rsidRDefault="00000000" w:rsidRPr="00000000" w14:paraId="00000040">
      <w:pPr>
        <w:pageBreakBefore w:val="0"/>
        <w:spacing w:after="120" w:befor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…………………………………………………..…….………………………………………………………………</w:t>
      </w:r>
    </w:p>
    <w:p w:rsidR="00000000" w:rsidDel="00000000" w:rsidP="00000000" w:rsidRDefault="00000000" w:rsidRPr="00000000" w14:paraId="00000041">
      <w:pPr>
        <w:pageBreakBefore w:val="0"/>
        <w:spacing w:after="120" w:befor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…………………………………………………..…….………………………………………………………………</w:t>
      </w:r>
    </w:p>
    <w:p w:rsidR="00000000" w:rsidDel="00000000" w:rsidP="00000000" w:rsidRDefault="00000000" w:rsidRPr="00000000" w14:paraId="00000042">
      <w:pPr>
        <w:pageBreakBefore w:val="0"/>
        <w:spacing w:after="120" w:befor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…………………………………………………..…….………………………………………………………………</w:t>
      </w:r>
    </w:p>
    <w:p w:rsidR="00000000" w:rsidDel="00000000" w:rsidP="00000000" w:rsidRDefault="00000000" w:rsidRPr="00000000" w14:paraId="00000043">
      <w:pPr>
        <w:pageBreakBefore w:val="0"/>
        <w:spacing w:after="120" w:befor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…………………………………………………..…….………………………………………………………………</w:t>
      </w:r>
    </w:p>
    <w:p w:rsidR="00000000" w:rsidDel="00000000" w:rsidP="00000000" w:rsidRDefault="00000000" w:rsidRPr="00000000" w14:paraId="00000044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5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Comment aller à pied de la Cité administrative au Gouvernement Wallon ? </w:t>
      </w:r>
    </w:p>
    <w:p w:rsidR="00000000" w:rsidDel="00000000" w:rsidP="00000000" w:rsidRDefault="00000000" w:rsidRPr="00000000" w14:paraId="00000046">
      <w:pPr>
        <w:pageBreakBefore w:val="0"/>
        <w:spacing w:after="120" w:befor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…………………………………………………..…….………………………………………………………………</w:t>
      </w:r>
    </w:p>
    <w:p w:rsidR="00000000" w:rsidDel="00000000" w:rsidP="00000000" w:rsidRDefault="00000000" w:rsidRPr="00000000" w14:paraId="00000047">
      <w:pPr>
        <w:pageBreakBefore w:val="0"/>
        <w:spacing w:after="120" w:befor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…………………………………………………..…….………………………………………………………………</w:t>
      </w:r>
    </w:p>
    <w:p w:rsidR="00000000" w:rsidDel="00000000" w:rsidP="00000000" w:rsidRDefault="00000000" w:rsidRPr="00000000" w14:paraId="00000048">
      <w:pPr>
        <w:pageBreakBefore w:val="0"/>
        <w:spacing w:after="120" w:befor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…………………………………………………..…….………………………………………………………………</w:t>
      </w:r>
    </w:p>
    <w:p w:rsidR="00000000" w:rsidDel="00000000" w:rsidP="00000000" w:rsidRDefault="00000000" w:rsidRPr="00000000" w14:paraId="00000049">
      <w:pPr>
        <w:pageBreakBefore w:val="0"/>
        <w:spacing w:after="120" w:befor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…………………………………………………..…….………………………………………………………………</w:t>
      </w:r>
    </w:p>
    <w:p w:rsidR="00000000" w:rsidDel="00000000" w:rsidP="00000000" w:rsidRDefault="00000000" w:rsidRPr="00000000" w14:paraId="0000004A">
      <w:pPr>
        <w:pageBreakBefore w:val="0"/>
        <w:spacing w:after="12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48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605"/>
        <w:gridCol w:w="7875"/>
        <w:tblGridChange w:id="0">
          <w:tblGrid>
            <w:gridCol w:w="1605"/>
            <w:gridCol w:w="7875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7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5/ Observer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Comparer différents plans du centre de Namur </w:t>
            </w:r>
          </w:p>
        </w:tc>
      </w:tr>
    </w:tbl>
    <w:p w:rsidR="00000000" w:rsidDel="00000000" w:rsidP="00000000" w:rsidRDefault="00000000" w:rsidRPr="00000000" w14:paraId="0000004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rPr/>
      </w:pPr>
      <w:r w:rsidDel="00000000" w:rsidR="00000000" w:rsidRPr="00000000">
        <w:rPr>
          <w:rtl w:val="0"/>
        </w:rPr>
        <w:t xml:space="preserve">Qu’est-ce qu’on voit le plus sur chaque carte ? </w:t>
      </w:r>
    </w:p>
    <w:p w:rsidR="00000000" w:rsidDel="00000000" w:rsidP="00000000" w:rsidRDefault="00000000" w:rsidRPr="00000000" w14:paraId="0000004F">
      <w:pPr>
        <w:pageBreakBefore w:val="0"/>
        <w:spacing w:after="120" w:befor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…………………………………………………..…….………………………………………………………………</w:t>
      </w:r>
    </w:p>
    <w:p w:rsidR="00000000" w:rsidDel="00000000" w:rsidP="00000000" w:rsidRDefault="00000000" w:rsidRPr="00000000" w14:paraId="00000050">
      <w:pPr>
        <w:pageBreakBefore w:val="0"/>
        <w:rPr/>
      </w:pPr>
      <w:r w:rsidDel="00000000" w:rsidR="00000000" w:rsidRPr="00000000">
        <w:rPr>
          <w:rtl w:val="0"/>
        </w:rPr>
        <w:t xml:space="preserve">Pourquoi y a-t-il des différences entre les cartes ?</w:t>
      </w:r>
    </w:p>
    <w:p w:rsidR="00000000" w:rsidDel="00000000" w:rsidP="00000000" w:rsidRDefault="00000000" w:rsidRPr="00000000" w14:paraId="00000051">
      <w:pPr>
        <w:pageBreakBefore w:val="0"/>
        <w:spacing w:after="120" w:befor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…………………………………………………..…….………………………………………………………………</w:t>
      </w:r>
    </w:p>
    <w:p w:rsidR="00000000" w:rsidDel="00000000" w:rsidP="00000000" w:rsidRDefault="00000000" w:rsidRPr="00000000" w14:paraId="00000052">
      <w:pPr>
        <w:pageBreakBefore w:val="0"/>
        <w:rPr/>
      </w:pPr>
      <w:r w:rsidDel="00000000" w:rsidR="00000000" w:rsidRPr="00000000">
        <w:rPr>
          <w:rtl w:val="0"/>
        </w:rPr>
        <w:t xml:space="preserve">Quelle carte est la plus utile pour passer une journée à découvrir Namur ?</w:t>
      </w:r>
    </w:p>
    <w:p w:rsidR="00000000" w:rsidDel="00000000" w:rsidP="00000000" w:rsidRDefault="00000000" w:rsidRPr="00000000" w14:paraId="00000053">
      <w:pPr>
        <w:pageBreakBefore w:val="0"/>
        <w:spacing w:after="120" w:befor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…………………………………………………..…….………………………………………………………………</w:t>
      </w:r>
    </w:p>
    <w:p w:rsidR="00000000" w:rsidDel="00000000" w:rsidP="00000000" w:rsidRDefault="00000000" w:rsidRPr="00000000" w14:paraId="00000054">
      <w:pPr>
        <w:pageBreakBefore w:val="0"/>
        <w:rPr/>
      </w:pPr>
      <w:r w:rsidDel="00000000" w:rsidR="00000000" w:rsidRPr="00000000">
        <w:rPr>
          <w:rtl w:val="0"/>
        </w:rPr>
        <w:t xml:space="preserve">Quelle carte faut-il utiliser pour traverser Namur en voiture ?</w:t>
      </w:r>
    </w:p>
    <w:p w:rsidR="00000000" w:rsidDel="00000000" w:rsidP="00000000" w:rsidRDefault="00000000" w:rsidRPr="00000000" w14:paraId="00000055">
      <w:pPr>
        <w:pageBreakBefore w:val="0"/>
        <w:spacing w:after="120" w:befor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…………………………………………………..…….………………………………………………………………</w:t>
      </w:r>
    </w:p>
    <w:p w:rsidR="00000000" w:rsidDel="00000000" w:rsidP="00000000" w:rsidRDefault="00000000" w:rsidRPr="00000000" w14:paraId="00000056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6557175" cy="4646887"/>
            <wp:effectExtent b="0" l="0" r="0" t="0"/>
            <wp:wrapTopAndBottom distB="114300" distT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7175" cy="46468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6480075" cy="4013200"/>
            <wp:effectExtent b="0" l="0" r="0" t="0"/>
            <wp:wrapTopAndBottom distB="114300" distT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0075" cy="401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9">
      <w:pPr>
        <w:pageBreakBefore w:val="0"/>
        <w:rPr>
          <w:color w:val="14305c"/>
          <w:sz w:val="20"/>
          <w:szCs w:val="20"/>
        </w:rPr>
      </w:pPr>
      <w:r w:rsidDel="00000000" w:rsidR="00000000" w:rsidRPr="00000000">
        <w:rPr>
          <w:color w:val="14305c"/>
          <w:sz w:val="20"/>
          <w:szCs w:val="20"/>
        </w:rPr>
        <w:drawing>
          <wp:inline distB="114300" distT="114300" distL="114300" distR="114300">
            <wp:extent cx="6480075" cy="37973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0075" cy="379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1440" w:top="1440" w:left="850.3937007874016" w:right="850.2755905511822" w:header="720.0000000000001" w:footer="720.000000000000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Oswald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pageBreakBefore w:val="0"/>
      <w:rPr/>
    </w:pPr>
    <w:r w:rsidDel="00000000" w:rsidR="00000000" w:rsidRPr="00000000">
      <w:rPr/>
      <w:drawing>
        <wp:inline distB="114300" distT="114300" distL="114300" distR="114300">
          <wp:extent cx="2857500" cy="533400"/>
          <wp:effectExtent b="0" l="0" r="0" t="0"/>
          <wp:docPr id="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57500" cy="533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ind w:right="-214.72440944881782"/>
    </w:pPr>
    <w:rPr>
      <w:rFonts w:ascii="Oswald" w:cs="Oswald" w:eastAsia="Oswald" w:hAnsi="Oswald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</w:pPr>
    <w:rPr>
      <w:rFonts w:ascii="Oswald" w:cs="Oswald" w:eastAsia="Oswald" w:hAnsi="Oswald"/>
      <w:b w:val="1"/>
      <w:sz w:val="20"/>
      <w:szCs w:val="2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240" w:before="240" w:lineRule="auto"/>
      <w:ind w:left="-566.9291338582677" w:right="-607.7952755905511" w:firstLine="0"/>
      <w:jc w:val="center"/>
    </w:pPr>
    <w:rPr>
      <w:rFonts w:ascii="Oswald" w:cs="Oswald" w:eastAsia="Oswald" w:hAnsi="Oswald"/>
      <w:color w:val="0b5394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image" Target="media/image3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swald-regular.ttf"/><Relationship Id="rId2" Type="http://schemas.openxmlformats.org/officeDocument/2006/relationships/font" Target="fonts/Oswal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